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15" w:rsidRPr="008433BF" w:rsidRDefault="00F46315" w:rsidP="00F46315">
      <w:pPr>
        <w:pStyle w:val="ConsPlusNonformat"/>
        <w:widowControl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33BF">
        <w:rPr>
          <w:rFonts w:ascii="Times New Roman" w:hAnsi="Times New Roman" w:cs="Times New Roman"/>
          <w:sz w:val="28"/>
          <w:szCs w:val="28"/>
        </w:rPr>
        <w:t>ПРОТОКОЛ</w:t>
      </w:r>
    </w:p>
    <w:p w:rsidR="00F46315" w:rsidRPr="008433BF" w:rsidRDefault="00F46315" w:rsidP="00F46315">
      <w:pPr>
        <w:pStyle w:val="ConsPlusNonformat"/>
        <w:widowControl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33BF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</w:p>
    <w:p w:rsidR="00F46315" w:rsidRPr="00501CC4" w:rsidRDefault="00F46315" w:rsidP="00F46315">
      <w:pPr>
        <w:pStyle w:val="ConsPlusNonformat"/>
        <w:widowControl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6315" w:rsidRDefault="00F46315" w:rsidP="00F46315">
      <w:pPr>
        <w:pStyle w:val="ConsPlusNonformat"/>
        <w:widowControl/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501CC4">
        <w:rPr>
          <w:rFonts w:ascii="Times New Roman" w:hAnsi="Times New Roman" w:cs="Times New Roman"/>
          <w:sz w:val="28"/>
          <w:szCs w:val="28"/>
        </w:rPr>
        <w:t>г. Ханты-Мансийск</w:t>
      </w:r>
      <w:r w:rsidRPr="00501CC4">
        <w:rPr>
          <w:rFonts w:ascii="Times New Roman" w:hAnsi="Times New Roman" w:cs="Times New Roman"/>
          <w:sz w:val="28"/>
          <w:szCs w:val="28"/>
        </w:rPr>
        <w:tab/>
      </w:r>
      <w:r w:rsidRPr="00501CC4">
        <w:rPr>
          <w:rFonts w:ascii="Times New Roman" w:hAnsi="Times New Roman" w:cs="Times New Roman"/>
          <w:sz w:val="28"/>
          <w:szCs w:val="28"/>
        </w:rPr>
        <w:tab/>
      </w:r>
      <w:r w:rsidRPr="00501CC4">
        <w:rPr>
          <w:rFonts w:ascii="Times New Roman" w:hAnsi="Times New Roman" w:cs="Times New Roman"/>
          <w:sz w:val="28"/>
          <w:szCs w:val="28"/>
        </w:rPr>
        <w:tab/>
      </w:r>
      <w:r w:rsidRPr="00501CC4">
        <w:rPr>
          <w:rFonts w:ascii="Times New Roman" w:hAnsi="Times New Roman" w:cs="Times New Roman"/>
          <w:sz w:val="28"/>
          <w:szCs w:val="28"/>
        </w:rPr>
        <w:tab/>
      </w:r>
      <w:r w:rsidRPr="00501CC4">
        <w:rPr>
          <w:rFonts w:ascii="Times New Roman" w:hAnsi="Times New Roman" w:cs="Times New Roman"/>
          <w:sz w:val="28"/>
          <w:szCs w:val="28"/>
        </w:rPr>
        <w:tab/>
      </w:r>
      <w:r w:rsidRPr="00501CC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501CC4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8F72E5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72E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F46315" w:rsidRPr="00501CC4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</w:t>
      </w:r>
      <w:r w:rsidRPr="00501CC4">
        <w:rPr>
          <w:rStyle w:val="a4"/>
          <w:b w:val="0"/>
          <w:sz w:val="28"/>
          <w:szCs w:val="28"/>
        </w:rPr>
        <w:t xml:space="preserve">Место проведения публичных слушаний: </w:t>
      </w:r>
      <w:proofErr w:type="spellStart"/>
      <w:r w:rsidRPr="00501CC4">
        <w:rPr>
          <w:rStyle w:val="a4"/>
          <w:b w:val="0"/>
          <w:sz w:val="28"/>
          <w:szCs w:val="28"/>
        </w:rPr>
        <w:t>г.Ханты-</w:t>
      </w:r>
      <w:proofErr w:type="gramStart"/>
      <w:r w:rsidRPr="00501CC4">
        <w:rPr>
          <w:rStyle w:val="a4"/>
          <w:b w:val="0"/>
          <w:sz w:val="28"/>
          <w:szCs w:val="28"/>
        </w:rPr>
        <w:t>Мансийск</w:t>
      </w:r>
      <w:proofErr w:type="spellEnd"/>
      <w:r w:rsidRPr="00501CC4">
        <w:rPr>
          <w:rStyle w:val="a4"/>
          <w:b w:val="0"/>
          <w:sz w:val="28"/>
          <w:szCs w:val="28"/>
        </w:rPr>
        <w:t xml:space="preserve">, </w:t>
      </w:r>
      <w:r w:rsidRPr="00074333">
        <w:rPr>
          <w:rStyle w:val="a4"/>
          <w:b w:val="0"/>
          <w:sz w:val="28"/>
          <w:szCs w:val="28"/>
        </w:rPr>
        <w:t xml:space="preserve">  </w:t>
      </w:r>
      <w:proofErr w:type="gramEnd"/>
      <w:r w:rsidRPr="00074333">
        <w:rPr>
          <w:rStyle w:val="a4"/>
          <w:b w:val="0"/>
          <w:sz w:val="28"/>
          <w:szCs w:val="28"/>
        </w:rPr>
        <w:t xml:space="preserve">                               </w:t>
      </w:r>
      <w:proofErr w:type="spellStart"/>
      <w:r w:rsidRPr="00501CC4">
        <w:rPr>
          <w:rStyle w:val="a4"/>
          <w:b w:val="0"/>
          <w:sz w:val="28"/>
          <w:szCs w:val="28"/>
        </w:rPr>
        <w:t>ул.Гагарина</w:t>
      </w:r>
      <w:proofErr w:type="spellEnd"/>
      <w:r w:rsidRPr="00501CC4">
        <w:rPr>
          <w:rStyle w:val="a4"/>
          <w:b w:val="0"/>
          <w:sz w:val="28"/>
          <w:szCs w:val="28"/>
        </w:rPr>
        <w:t xml:space="preserve">, 214, здание </w:t>
      </w:r>
      <w:r>
        <w:rPr>
          <w:rStyle w:val="a4"/>
          <w:b w:val="0"/>
          <w:sz w:val="28"/>
          <w:szCs w:val="28"/>
        </w:rPr>
        <w:t>А</w:t>
      </w:r>
      <w:r w:rsidRPr="00501CC4">
        <w:rPr>
          <w:rStyle w:val="a4"/>
          <w:b w:val="0"/>
          <w:sz w:val="28"/>
          <w:szCs w:val="28"/>
        </w:rPr>
        <w:t xml:space="preserve">дминистрации Ханты-Мансийского </w:t>
      </w:r>
      <w:r>
        <w:rPr>
          <w:rStyle w:val="a4"/>
          <w:b w:val="0"/>
          <w:sz w:val="28"/>
          <w:szCs w:val="28"/>
        </w:rPr>
        <w:t xml:space="preserve">                                            </w:t>
      </w:r>
      <w:r w:rsidRPr="00501CC4">
        <w:rPr>
          <w:rStyle w:val="a4"/>
          <w:b w:val="0"/>
          <w:sz w:val="28"/>
          <w:szCs w:val="28"/>
        </w:rPr>
        <w:t>района, конференц-зал.</w:t>
      </w:r>
    </w:p>
    <w:p w:rsidR="00F46315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rStyle w:val="a4"/>
          <w:b w:val="0"/>
          <w:sz w:val="28"/>
          <w:szCs w:val="28"/>
        </w:rPr>
      </w:pPr>
      <w:r w:rsidRPr="00501CC4">
        <w:rPr>
          <w:rStyle w:val="a4"/>
          <w:b w:val="0"/>
          <w:sz w:val="28"/>
          <w:szCs w:val="28"/>
        </w:rPr>
        <w:t xml:space="preserve">Дата и время проведения публичных слушаний: </w:t>
      </w:r>
      <w:r w:rsidR="008F72E5">
        <w:rPr>
          <w:rStyle w:val="a4"/>
          <w:b w:val="0"/>
          <w:sz w:val="28"/>
          <w:szCs w:val="28"/>
        </w:rPr>
        <w:t>27</w:t>
      </w:r>
      <w:r w:rsidR="002B074C">
        <w:rPr>
          <w:rStyle w:val="a4"/>
          <w:b w:val="0"/>
          <w:sz w:val="28"/>
          <w:szCs w:val="28"/>
        </w:rPr>
        <w:t>.</w:t>
      </w:r>
      <w:r w:rsidR="008F72E5">
        <w:rPr>
          <w:rStyle w:val="a4"/>
          <w:b w:val="0"/>
          <w:sz w:val="28"/>
          <w:szCs w:val="28"/>
        </w:rPr>
        <w:t>10</w:t>
      </w:r>
      <w:r>
        <w:rPr>
          <w:rStyle w:val="a4"/>
          <w:b w:val="0"/>
          <w:sz w:val="28"/>
          <w:szCs w:val="28"/>
        </w:rPr>
        <w:t>.2025</w:t>
      </w:r>
      <w:r w:rsidRPr="00501CC4">
        <w:rPr>
          <w:rStyle w:val="a4"/>
          <w:b w:val="0"/>
          <w:sz w:val="28"/>
          <w:szCs w:val="28"/>
        </w:rPr>
        <w:t xml:space="preserve">, начало </w:t>
      </w:r>
      <w:r>
        <w:rPr>
          <w:rStyle w:val="a4"/>
          <w:b w:val="0"/>
          <w:sz w:val="28"/>
          <w:szCs w:val="28"/>
        </w:rPr>
        <w:t xml:space="preserve">                             </w:t>
      </w:r>
      <w:r w:rsidRPr="00501CC4">
        <w:rPr>
          <w:rStyle w:val="a4"/>
          <w:b w:val="0"/>
          <w:sz w:val="28"/>
          <w:szCs w:val="28"/>
        </w:rPr>
        <w:t xml:space="preserve">в 18 час. 00 мин. </w:t>
      </w:r>
    </w:p>
    <w:p w:rsidR="00F46315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п</w:t>
      </w:r>
      <w:r w:rsidRPr="00501CC4">
        <w:rPr>
          <w:sz w:val="28"/>
          <w:szCs w:val="28"/>
        </w:rPr>
        <w:t xml:space="preserve">убличные слушания </w:t>
      </w:r>
      <w:r>
        <w:rPr>
          <w:sz w:val="28"/>
          <w:szCs w:val="28"/>
        </w:rPr>
        <w:t>вынесен проект решения Думы                                       Ханты-Мансийского района «О внесении изменений и дополнений в Устав Ханты-Мансийского района»</w:t>
      </w:r>
      <w:r w:rsidRPr="00830F3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проект).</w:t>
      </w:r>
    </w:p>
    <w:p w:rsidR="00F46315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501CC4">
        <w:rPr>
          <w:sz w:val="28"/>
          <w:szCs w:val="28"/>
        </w:rPr>
        <w:t xml:space="preserve">Инициатор </w:t>
      </w:r>
      <w:r>
        <w:rPr>
          <w:sz w:val="28"/>
          <w:szCs w:val="28"/>
        </w:rPr>
        <w:t>публичных слушаний – Г</w:t>
      </w:r>
      <w:r w:rsidRPr="00501CC4">
        <w:rPr>
          <w:sz w:val="28"/>
          <w:szCs w:val="28"/>
        </w:rPr>
        <w:t>лава Ханты-Мансийского района</w:t>
      </w:r>
      <w:r>
        <w:rPr>
          <w:sz w:val="28"/>
          <w:szCs w:val="28"/>
        </w:rPr>
        <w:t xml:space="preserve"> (публичные слушания назначены постановлением Главы                                                  </w:t>
      </w:r>
      <w:r w:rsidRPr="00501CC4">
        <w:rPr>
          <w:sz w:val="28"/>
          <w:szCs w:val="28"/>
        </w:rPr>
        <w:t xml:space="preserve">Ханты-Мансийского района </w:t>
      </w:r>
      <w:r w:rsidRPr="00A524C6">
        <w:rPr>
          <w:sz w:val="28"/>
          <w:szCs w:val="28"/>
        </w:rPr>
        <w:t xml:space="preserve">от </w:t>
      </w:r>
      <w:r w:rsidR="008F72E5">
        <w:rPr>
          <w:sz w:val="28"/>
          <w:szCs w:val="28"/>
        </w:rPr>
        <w:t>09.10</w:t>
      </w:r>
      <w:r>
        <w:rPr>
          <w:sz w:val="28"/>
          <w:szCs w:val="28"/>
        </w:rPr>
        <w:t>.2025 №</w:t>
      </w:r>
      <w:r w:rsidR="008F72E5">
        <w:rPr>
          <w:sz w:val="28"/>
          <w:szCs w:val="28"/>
        </w:rPr>
        <w:t>16</w:t>
      </w:r>
      <w:r w:rsidRPr="00A524C6">
        <w:rPr>
          <w:sz w:val="28"/>
          <w:szCs w:val="28"/>
        </w:rPr>
        <w:t>-пг</w:t>
      </w:r>
      <w:r>
        <w:rPr>
          <w:sz w:val="28"/>
          <w:szCs w:val="28"/>
        </w:rPr>
        <w:t>).</w:t>
      </w:r>
    </w:p>
    <w:p w:rsidR="00F46315" w:rsidRPr="00E571F1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E571F1">
        <w:rPr>
          <w:sz w:val="28"/>
          <w:szCs w:val="28"/>
        </w:rPr>
        <w:t xml:space="preserve">Информационный материал по проекту опубликован в установленном порядке в газете «Наш район» от </w:t>
      </w:r>
      <w:r w:rsidR="008F72E5">
        <w:rPr>
          <w:sz w:val="28"/>
          <w:szCs w:val="28"/>
        </w:rPr>
        <w:t>10.10.2025</w:t>
      </w:r>
      <w:r w:rsidRPr="00E571F1">
        <w:rPr>
          <w:sz w:val="28"/>
          <w:szCs w:val="28"/>
        </w:rPr>
        <w:t xml:space="preserve"> №</w:t>
      </w:r>
      <w:r w:rsidR="008F72E5">
        <w:rPr>
          <w:sz w:val="28"/>
          <w:szCs w:val="28"/>
        </w:rPr>
        <w:t>41</w:t>
      </w:r>
      <w:r w:rsidRPr="00E571F1">
        <w:rPr>
          <w:sz w:val="28"/>
          <w:szCs w:val="28"/>
        </w:rPr>
        <w:t xml:space="preserve"> (11</w:t>
      </w:r>
      <w:r w:rsidR="008F72E5">
        <w:rPr>
          <w:sz w:val="28"/>
          <w:szCs w:val="28"/>
        </w:rPr>
        <w:t>93</w:t>
      </w:r>
      <w:r w:rsidRPr="00E571F1">
        <w:rPr>
          <w:sz w:val="28"/>
          <w:szCs w:val="28"/>
        </w:rPr>
        <w:t xml:space="preserve">), официальном сетевом издании «Наш район Ханты-Мансийский», размещен на официальном сайте Администрации Ханты-Мансийского района, платформе обратной связи                                 в федеральной государственной информационной системе «Единый портал государственных и муниципальных услуг (функций)». </w:t>
      </w:r>
    </w:p>
    <w:p w:rsidR="00F46315" w:rsidRPr="00E571F1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E571F1">
        <w:rPr>
          <w:sz w:val="28"/>
          <w:szCs w:val="28"/>
        </w:rPr>
        <w:t>Таким образом, возможность представления жителями Ханты-Мансийского района своих предложений и замечаний по проекту обеспечена.</w:t>
      </w:r>
    </w:p>
    <w:p w:rsidR="00F46315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Состав организационного комитета </w:t>
      </w:r>
      <w:r w:rsidRPr="00E92484">
        <w:rPr>
          <w:rStyle w:val="a4"/>
          <w:b w:val="0"/>
          <w:sz w:val="28"/>
          <w:szCs w:val="28"/>
        </w:rPr>
        <w:t>по проведению публичных слушаний по проекту решения Думы Ханты-Мансийского района «О внесении изменений и дополнений в Устав Ханты-Мансийского района»</w:t>
      </w:r>
      <w:r>
        <w:rPr>
          <w:rStyle w:val="a4"/>
          <w:b w:val="0"/>
          <w:sz w:val="28"/>
          <w:szCs w:val="28"/>
        </w:rPr>
        <w:t xml:space="preserve"> (далее – организационный комитет) утвержден постановлением</w:t>
      </w:r>
      <w:r w:rsidRPr="00F820F4">
        <w:rPr>
          <w:bCs/>
          <w:sz w:val="28"/>
          <w:szCs w:val="28"/>
        </w:rPr>
        <w:t xml:space="preserve"> Главы Ханты-Мансийского района от </w:t>
      </w:r>
      <w:r w:rsidR="008F72E5">
        <w:rPr>
          <w:bCs/>
          <w:sz w:val="28"/>
          <w:szCs w:val="28"/>
        </w:rPr>
        <w:t>09.10</w:t>
      </w:r>
      <w:r>
        <w:rPr>
          <w:bCs/>
          <w:sz w:val="28"/>
          <w:szCs w:val="28"/>
        </w:rPr>
        <w:t>.2025 №</w:t>
      </w:r>
      <w:r w:rsidR="008F72E5">
        <w:rPr>
          <w:bCs/>
          <w:sz w:val="28"/>
          <w:szCs w:val="28"/>
        </w:rPr>
        <w:t>16</w:t>
      </w:r>
      <w:r w:rsidRPr="00F820F4">
        <w:rPr>
          <w:bCs/>
          <w:sz w:val="28"/>
          <w:szCs w:val="28"/>
        </w:rPr>
        <w:t>-пг</w:t>
      </w:r>
      <w:r>
        <w:rPr>
          <w:bCs/>
          <w:sz w:val="28"/>
          <w:szCs w:val="28"/>
        </w:rPr>
        <w:t>.</w:t>
      </w:r>
    </w:p>
    <w:p w:rsidR="00F46315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и секретарь организационного комитета избраны на первом его заседании </w:t>
      </w:r>
      <w:r w:rsidR="008F72E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 w:rsidR="008F72E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.2025, протокол №1.</w:t>
      </w:r>
    </w:p>
    <w:p w:rsidR="00F46315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rStyle w:val="a4"/>
          <w:b w:val="0"/>
          <w:sz w:val="28"/>
          <w:szCs w:val="28"/>
        </w:rPr>
      </w:pPr>
      <w:r w:rsidRPr="00E571F1">
        <w:rPr>
          <w:rStyle w:val="a4"/>
          <w:b w:val="0"/>
          <w:sz w:val="28"/>
          <w:szCs w:val="28"/>
        </w:rPr>
        <w:t>На публичных слушаниях присутствуют члены организационного комитета:</w:t>
      </w:r>
    </w:p>
    <w:p w:rsidR="004520F5" w:rsidRPr="00E571F1" w:rsidRDefault="004520F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rStyle w:val="a4"/>
          <w:b w:val="0"/>
          <w:sz w:val="28"/>
          <w:szCs w:val="28"/>
        </w:rPr>
      </w:pPr>
    </w:p>
    <w:p w:rsidR="008F72E5" w:rsidRDefault="008F72E5" w:rsidP="008F72E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Хакимов Ф.М.  </w:t>
      </w:r>
    </w:p>
    <w:p w:rsidR="00F46315" w:rsidRPr="001E3F0E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both"/>
        <w:rPr>
          <w:bCs/>
          <w:color w:val="FF0000"/>
          <w:sz w:val="28"/>
          <w:szCs w:val="28"/>
        </w:rPr>
      </w:pPr>
      <w:r w:rsidRPr="00074333">
        <w:rPr>
          <w:bCs/>
          <w:sz w:val="28"/>
          <w:szCs w:val="28"/>
        </w:rPr>
        <w:t>Витвицкий А.В.</w:t>
      </w:r>
      <w:r w:rsidRPr="001773F4">
        <w:rPr>
          <w:bCs/>
          <w:sz w:val="28"/>
          <w:szCs w:val="28"/>
        </w:rPr>
        <w:t xml:space="preserve"> </w:t>
      </w:r>
      <w:r w:rsidR="00357CD4">
        <w:rPr>
          <w:bCs/>
          <w:sz w:val="28"/>
          <w:szCs w:val="28"/>
        </w:rPr>
        <w:t>(председатель)</w:t>
      </w:r>
    </w:p>
    <w:p w:rsidR="00F46315" w:rsidRPr="001E3F0E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Тарханова О.А.            </w:t>
      </w:r>
    </w:p>
    <w:p w:rsidR="00F46315" w:rsidRDefault="008F72E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Сакаев А.Р.</w:t>
      </w:r>
      <w:r w:rsidR="00357CD4">
        <w:rPr>
          <w:bCs/>
          <w:sz w:val="28"/>
          <w:szCs w:val="28"/>
        </w:rPr>
        <w:t xml:space="preserve">  (секретарь)</w:t>
      </w:r>
    </w:p>
    <w:p w:rsidR="008F72E5" w:rsidRDefault="008F72E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Оришина</w:t>
      </w:r>
      <w:proofErr w:type="spellEnd"/>
      <w:r>
        <w:rPr>
          <w:bCs/>
          <w:sz w:val="28"/>
          <w:szCs w:val="28"/>
        </w:rPr>
        <w:t xml:space="preserve"> Н.И.</w:t>
      </w:r>
    </w:p>
    <w:p w:rsidR="008F72E5" w:rsidRDefault="008F72E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Фуртунэ</w:t>
      </w:r>
      <w:proofErr w:type="spellEnd"/>
      <w:r>
        <w:rPr>
          <w:bCs/>
          <w:sz w:val="28"/>
          <w:szCs w:val="28"/>
        </w:rPr>
        <w:t xml:space="preserve"> Н.И.</w:t>
      </w:r>
    </w:p>
    <w:p w:rsidR="004520F5" w:rsidRDefault="004520F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contextualSpacing/>
        <w:jc w:val="both"/>
        <w:rPr>
          <w:rStyle w:val="a4"/>
          <w:b w:val="0"/>
          <w:sz w:val="28"/>
          <w:szCs w:val="28"/>
        </w:rPr>
      </w:pPr>
    </w:p>
    <w:p w:rsidR="00F46315" w:rsidRPr="00C45B10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contextualSpacing/>
        <w:jc w:val="both"/>
        <w:rPr>
          <w:rStyle w:val="a4"/>
          <w:b w:val="0"/>
          <w:color w:val="FF000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Правомочность организационного комитета установлена (имеет кворум).</w:t>
      </w:r>
      <w:r w:rsidRPr="00C45B10">
        <w:rPr>
          <w:rFonts w:asciiTheme="minorHAnsi" w:eastAsiaTheme="minorHAnsi" w:hAnsiTheme="minorHAnsi" w:cstheme="minorBidi"/>
          <w:bCs/>
          <w:i/>
          <w:sz w:val="28"/>
          <w:szCs w:val="28"/>
          <w:lang w:eastAsia="en-US"/>
        </w:rPr>
        <w:t xml:space="preserve"> </w:t>
      </w:r>
    </w:p>
    <w:p w:rsidR="00F46315" w:rsidRPr="00F55DBC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contextualSpacing/>
        <w:jc w:val="both"/>
        <w:rPr>
          <w:bCs/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 xml:space="preserve">Присутствуют: </w:t>
      </w:r>
      <w:r>
        <w:rPr>
          <w:bCs/>
          <w:sz w:val="28"/>
          <w:szCs w:val="28"/>
        </w:rPr>
        <w:t>ж</w:t>
      </w:r>
      <w:r w:rsidRPr="00F55DBC">
        <w:rPr>
          <w:bCs/>
          <w:sz w:val="28"/>
          <w:szCs w:val="28"/>
        </w:rPr>
        <w:t>ители Ханты-Мансийского района</w:t>
      </w:r>
      <w:r>
        <w:rPr>
          <w:bCs/>
          <w:sz w:val="28"/>
          <w:szCs w:val="28"/>
        </w:rPr>
        <w:t>, п</w:t>
      </w:r>
      <w:r w:rsidRPr="00F55DBC">
        <w:rPr>
          <w:bCs/>
          <w:sz w:val="28"/>
          <w:szCs w:val="28"/>
        </w:rPr>
        <w:t>редставители органов местного самоуправления Ханты-Мансийского района, органов Администрации Ханты-Мансийского района.</w:t>
      </w:r>
    </w:p>
    <w:p w:rsidR="00F46315" w:rsidRPr="00CF45D0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contextualSpacing/>
        <w:jc w:val="both"/>
        <w:rPr>
          <w:rStyle w:val="a4"/>
          <w:b w:val="0"/>
          <w:sz w:val="28"/>
          <w:szCs w:val="28"/>
        </w:rPr>
      </w:pPr>
      <w:r w:rsidRPr="00CF45D0">
        <w:rPr>
          <w:rStyle w:val="a4"/>
          <w:b w:val="0"/>
          <w:sz w:val="28"/>
          <w:szCs w:val="28"/>
        </w:rPr>
        <w:t xml:space="preserve">Количество участников публичных слушаний </w:t>
      </w:r>
      <w:r>
        <w:rPr>
          <w:rStyle w:val="a4"/>
          <w:b w:val="0"/>
          <w:sz w:val="28"/>
          <w:szCs w:val="28"/>
        </w:rPr>
        <w:t>–</w:t>
      </w:r>
      <w:r w:rsidRPr="00CF45D0">
        <w:rPr>
          <w:rStyle w:val="a4"/>
          <w:b w:val="0"/>
          <w:sz w:val="28"/>
          <w:szCs w:val="28"/>
        </w:rPr>
        <w:t xml:space="preserve"> </w:t>
      </w:r>
      <w:r w:rsidR="00D02D87">
        <w:rPr>
          <w:rStyle w:val="a4"/>
          <w:b w:val="0"/>
          <w:sz w:val="28"/>
          <w:szCs w:val="28"/>
        </w:rPr>
        <w:t>15</w:t>
      </w:r>
      <w:r w:rsidRPr="00CF45D0">
        <w:rPr>
          <w:rStyle w:val="a4"/>
          <w:b w:val="0"/>
          <w:sz w:val="28"/>
          <w:szCs w:val="28"/>
        </w:rPr>
        <w:t xml:space="preserve">. </w:t>
      </w:r>
    </w:p>
    <w:p w:rsidR="00F46315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567"/>
        <w:contextualSpacing/>
        <w:jc w:val="both"/>
        <w:rPr>
          <w:rStyle w:val="a4"/>
          <w:b w:val="0"/>
          <w:sz w:val="28"/>
          <w:szCs w:val="28"/>
        </w:rPr>
      </w:pPr>
    </w:p>
    <w:p w:rsidR="00F46315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center"/>
        <w:rPr>
          <w:rStyle w:val="a4"/>
          <w:sz w:val="28"/>
          <w:szCs w:val="28"/>
        </w:rPr>
      </w:pPr>
    </w:p>
    <w:p w:rsidR="00F46315" w:rsidRPr="0081040B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center"/>
        <w:rPr>
          <w:rStyle w:val="a4"/>
          <w:b w:val="0"/>
          <w:sz w:val="28"/>
          <w:szCs w:val="28"/>
        </w:rPr>
      </w:pPr>
      <w:r w:rsidRPr="0081040B">
        <w:rPr>
          <w:rStyle w:val="a4"/>
          <w:b w:val="0"/>
          <w:sz w:val="28"/>
          <w:szCs w:val="28"/>
        </w:rPr>
        <w:t>ПОВЕСТКА ПУБЛИЧНЫХ СЛУШАНИЙ:</w:t>
      </w:r>
    </w:p>
    <w:p w:rsidR="00F46315" w:rsidRPr="00A8463A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ind w:firstLine="0"/>
        <w:contextualSpacing/>
        <w:jc w:val="center"/>
        <w:rPr>
          <w:rStyle w:val="a4"/>
          <w:b w:val="0"/>
          <w:sz w:val="28"/>
          <w:szCs w:val="28"/>
        </w:rPr>
      </w:pPr>
    </w:p>
    <w:p w:rsidR="00F46315" w:rsidRDefault="00F46315" w:rsidP="00F46315">
      <w:pPr>
        <w:pStyle w:val="a3"/>
        <w:numPr>
          <w:ilvl w:val="0"/>
          <w:numId w:val="1"/>
        </w:numPr>
        <w:shd w:val="clear" w:color="auto" w:fill="FFFFFF"/>
        <w:tabs>
          <w:tab w:val="left" w:pos="3969"/>
        </w:tabs>
        <w:spacing w:before="100" w:beforeAutospacing="1" w:after="100" w:afterAutospacing="1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Разъяснение положений проекта.</w:t>
      </w:r>
    </w:p>
    <w:p w:rsidR="00F46315" w:rsidRDefault="00F46315" w:rsidP="00F46315">
      <w:pPr>
        <w:pStyle w:val="a3"/>
        <w:numPr>
          <w:ilvl w:val="0"/>
          <w:numId w:val="1"/>
        </w:numPr>
        <w:shd w:val="clear" w:color="auto" w:fill="FFFFFF"/>
        <w:tabs>
          <w:tab w:val="left" w:pos="3969"/>
        </w:tabs>
        <w:spacing w:before="100" w:beforeAutospacing="1" w:after="100" w:afterAutospacing="1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Рассмотрение поступивших предложений и замечаний по проекту.</w:t>
      </w:r>
    </w:p>
    <w:p w:rsidR="00F46315" w:rsidRDefault="00F46315" w:rsidP="00F46315">
      <w:pPr>
        <w:pStyle w:val="a3"/>
        <w:numPr>
          <w:ilvl w:val="0"/>
          <w:numId w:val="1"/>
        </w:numPr>
        <w:shd w:val="clear" w:color="auto" w:fill="FFFFFF"/>
        <w:tabs>
          <w:tab w:val="left" w:pos="3969"/>
        </w:tabs>
        <w:spacing w:before="100" w:beforeAutospacing="1" w:after="100" w:afterAutospacing="1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Обсуждение.</w:t>
      </w:r>
    </w:p>
    <w:p w:rsidR="00F46315" w:rsidRDefault="00F46315" w:rsidP="00F46315">
      <w:pPr>
        <w:pStyle w:val="a3"/>
        <w:numPr>
          <w:ilvl w:val="0"/>
          <w:numId w:val="1"/>
        </w:numPr>
        <w:shd w:val="clear" w:color="auto" w:fill="FFFFFF"/>
        <w:tabs>
          <w:tab w:val="left" w:pos="3969"/>
        </w:tabs>
        <w:spacing w:before="100" w:beforeAutospacing="1" w:after="100" w:afterAutospacing="1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Принятие решений.</w:t>
      </w:r>
    </w:p>
    <w:p w:rsidR="00F46315" w:rsidRDefault="00F46315" w:rsidP="00F46315">
      <w:pPr>
        <w:pStyle w:val="a3"/>
        <w:shd w:val="clear" w:color="auto" w:fill="FFFFFF"/>
        <w:tabs>
          <w:tab w:val="left" w:pos="3969"/>
        </w:tabs>
        <w:spacing w:before="100" w:beforeAutospacing="1" w:after="100" w:afterAutospacing="1"/>
        <w:contextualSpacing/>
        <w:jc w:val="both"/>
        <w:rPr>
          <w:rStyle w:val="a4"/>
          <w:b w:val="0"/>
          <w:sz w:val="28"/>
          <w:szCs w:val="28"/>
        </w:rPr>
      </w:pPr>
    </w:p>
    <w:p w:rsidR="00F46315" w:rsidRDefault="00F46315" w:rsidP="00F46315">
      <w:pPr>
        <w:pStyle w:val="a3"/>
        <w:shd w:val="clear" w:color="auto" w:fill="FFFFFF"/>
        <w:tabs>
          <w:tab w:val="left" w:pos="567"/>
        </w:tabs>
        <w:spacing w:before="100" w:beforeAutospacing="1" w:after="100" w:afterAutospacing="1"/>
        <w:ind w:firstLine="0"/>
        <w:contextualSpacing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</w:t>
      </w:r>
      <w:r w:rsidRPr="003D446D">
        <w:rPr>
          <w:rStyle w:val="a4"/>
          <w:sz w:val="28"/>
          <w:szCs w:val="28"/>
        </w:rPr>
        <w:t>По первому вопросу</w:t>
      </w:r>
      <w:r>
        <w:rPr>
          <w:rStyle w:val="a4"/>
          <w:b w:val="0"/>
          <w:sz w:val="28"/>
          <w:szCs w:val="28"/>
        </w:rPr>
        <w:t xml:space="preserve"> слушали </w:t>
      </w:r>
      <w:proofErr w:type="spellStart"/>
      <w:r>
        <w:rPr>
          <w:rStyle w:val="a4"/>
          <w:b w:val="0"/>
          <w:sz w:val="28"/>
          <w:szCs w:val="28"/>
        </w:rPr>
        <w:t>Витвицкого</w:t>
      </w:r>
      <w:proofErr w:type="spellEnd"/>
      <w:r>
        <w:rPr>
          <w:rStyle w:val="a4"/>
          <w:b w:val="0"/>
          <w:sz w:val="28"/>
          <w:szCs w:val="28"/>
        </w:rPr>
        <w:t xml:space="preserve"> А.В.:</w:t>
      </w:r>
    </w:p>
    <w:p w:rsidR="004156C1" w:rsidRDefault="00F46315" w:rsidP="00F46315">
      <w:pPr>
        <w:spacing w:after="0" w:line="240" w:lineRule="auto"/>
        <w:ind w:firstLine="37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F72E5" w:rsidRPr="008F72E5" w:rsidRDefault="008F72E5" w:rsidP="008F72E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2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предлагаются изменения, направленные на приведение Устава Ханты-Мансийского района (далее – Устав района) в соответствие с Федеральным законом от 20 марта 2025 года № 33-ФЗ «Об общих принципах организации местного самоуправления в единой системе публичной власти» (далее –Закон №33-ФЗ) в части, вступившей в силу с 19.06.2025 и независящей от законодательного регулирования Ханты-Мансийского автономного округа – Югры.</w:t>
      </w:r>
    </w:p>
    <w:p w:rsidR="008F72E5" w:rsidRDefault="008F72E5" w:rsidP="008F72E5">
      <w:pPr>
        <w:suppressAutoHyphens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72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качестве существенных изменений в Устав района отмечаем поправки, вносимые в главу </w:t>
      </w:r>
      <w:r w:rsidRPr="008F72E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Pr="008F72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«Формы непосредственного осуществления населением местного самоуправления и участия населения в осуществлении местного самоуправления». </w:t>
      </w:r>
    </w:p>
    <w:p w:rsidR="008F72E5" w:rsidRPr="008F72E5" w:rsidRDefault="008F72E5" w:rsidP="008F72E5">
      <w:pPr>
        <w:suppressAutoHyphens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72E5">
        <w:rPr>
          <w:rFonts w:ascii="Times New Roman" w:eastAsia="Times New Roman" w:hAnsi="Times New Roman" w:cs="Times New Roman"/>
          <w:sz w:val="28"/>
          <w:szCs w:val="28"/>
          <w:lang w:eastAsia="ar-SA"/>
        </w:rPr>
        <w:t>В частности, исключены некоторые формы участия граждан в местном самоуправлении, в их числе: голосование по отзыву депутата, правотворческая инициатива граждан; внесен ряд процедурных изменений: повышен возрастной ценз с 16 лет до 18 лет для участия граждан в собраниях, опросах, публичных слушаниях, для членов инициативной группы; уточнены правовые акты, которыми должны регулироваться те или иные формы участия, др.</w:t>
      </w:r>
    </w:p>
    <w:p w:rsidR="008F72E5" w:rsidRDefault="008F72E5" w:rsidP="008F72E5">
      <w:pPr>
        <w:suppressAutoHyphens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72E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Кроме того, в силу Закона №33-ФЗ проектом скорректированы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8F72E5" w:rsidRDefault="008F72E5" w:rsidP="008F72E5">
      <w:pPr>
        <w:suppressAutoHyphens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72E5">
        <w:rPr>
          <w:rFonts w:ascii="Times New Roman" w:eastAsia="Times New Roman" w:hAnsi="Times New Roman" w:cs="Times New Roman"/>
          <w:sz w:val="28"/>
          <w:szCs w:val="28"/>
          <w:lang w:eastAsia="ar-SA"/>
        </w:rPr>
        <w:t>некоторые полномочия отдельных органов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Ханты-Мансийского района</w:t>
      </w:r>
      <w:r w:rsidRPr="008F72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8F72E5" w:rsidRDefault="008F72E5" w:rsidP="008F72E5">
      <w:pPr>
        <w:suppressAutoHyphens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72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положения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E869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става района, </w:t>
      </w:r>
      <w:r w:rsidR="0096562E">
        <w:rPr>
          <w:rFonts w:ascii="Times New Roman" w:eastAsia="Times New Roman" w:hAnsi="Times New Roman" w:cs="Times New Roman"/>
          <w:sz w:val="28"/>
          <w:szCs w:val="28"/>
          <w:lang w:eastAsia="ar-SA"/>
        </w:rPr>
        <w:t>касающиеся</w:t>
      </w:r>
      <w:r w:rsidRPr="008F72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правовых акт</w:t>
      </w:r>
      <w:r w:rsidR="00E869AC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8F72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органов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Ханты-Мансийского района</w:t>
      </w:r>
      <w:r w:rsidRPr="008F72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8F72E5" w:rsidRDefault="008F72E5" w:rsidP="008F72E5">
      <w:pPr>
        <w:suppressAutoHyphens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72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положения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Устава района </w:t>
      </w:r>
      <w:r w:rsidRPr="008F72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досрочном прекращении полномочий лиц, замещающих муниципальные должности, об удалении Главы Ханты-Мансийского района в отставку; </w:t>
      </w:r>
    </w:p>
    <w:p w:rsidR="008F72E5" w:rsidRPr="008F72E5" w:rsidRDefault="008F72E5" w:rsidP="008F72E5">
      <w:pPr>
        <w:suppressAutoHyphens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положения Устава района </w:t>
      </w:r>
      <w:r w:rsidRPr="008F72E5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ответственности органов местного самоуправления и должностных лиц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Ханты-Мансийского района</w:t>
      </w:r>
      <w:r w:rsidRPr="008F72E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156C1" w:rsidRDefault="004156C1" w:rsidP="00F46315">
      <w:pPr>
        <w:spacing w:after="0" w:line="240" w:lineRule="auto"/>
        <w:ind w:firstLine="37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6315" w:rsidRDefault="00F46315" w:rsidP="00F46315">
      <w:pPr>
        <w:pStyle w:val="a3"/>
        <w:shd w:val="clear" w:color="auto" w:fill="FFFFFF"/>
        <w:tabs>
          <w:tab w:val="left" w:pos="567"/>
        </w:tabs>
        <w:spacing w:before="100" w:beforeAutospacing="1" w:after="100" w:afterAutospacing="1"/>
        <w:ind w:firstLine="0"/>
        <w:rPr>
          <w:sz w:val="28"/>
          <w:szCs w:val="28"/>
        </w:rPr>
      </w:pPr>
      <w:r w:rsidRPr="001336E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3D446D">
        <w:rPr>
          <w:b/>
          <w:sz w:val="28"/>
          <w:szCs w:val="28"/>
        </w:rPr>
        <w:t>По второму вопросу</w:t>
      </w:r>
      <w:r>
        <w:rPr>
          <w:sz w:val="28"/>
          <w:szCs w:val="28"/>
        </w:rPr>
        <w:t xml:space="preserve"> с</w:t>
      </w:r>
      <w:r w:rsidRPr="001336E6">
        <w:rPr>
          <w:sz w:val="28"/>
          <w:szCs w:val="28"/>
        </w:rPr>
        <w:t>лушали</w:t>
      </w:r>
      <w:r>
        <w:rPr>
          <w:sz w:val="28"/>
          <w:szCs w:val="28"/>
        </w:rPr>
        <w:t xml:space="preserve"> </w:t>
      </w:r>
      <w:proofErr w:type="spellStart"/>
      <w:r w:rsidR="00E869AC">
        <w:rPr>
          <w:sz w:val="28"/>
          <w:szCs w:val="28"/>
        </w:rPr>
        <w:t>Сакаева</w:t>
      </w:r>
      <w:proofErr w:type="spellEnd"/>
      <w:r w:rsidR="00E869AC">
        <w:rPr>
          <w:sz w:val="28"/>
          <w:szCs w:val="28"/>
        </w:rPr>
        <w:t xml:space="preserve"> А.Р.</w:t>
      </w:r>
      <w:r>
        <w:rPr>
          <w:sz w:val="28"/>
          <w:szCs w:val="28"/>
        </w:rPr>
        <w:t xml:space="preserve">: </w:t>
      </w:r>
    </w:p>
    <w:p w:rsidR="00F46315" w:rsidRDefault="00F46315" w:rsidP="00F46315">
      <w:pPr>
        <w:pStyle w:val="a3"/>
        <w:shd w:val="clear" w:color="auto" w:fill="FFFFFF"/>
        <w:tabs>
          <w:tab w:val="left" w:pos="567"/>
        </w:tabs>
        <w:spacing w:before="100" w:beforeAutospacing="1" w:after="100" w:afterAutospacing="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Доведена информация о том, что предложения и (или) замечания по проекту в организационный комитет не поступили.</w:t>
      </w:r>
    </w:p>
    <w:p w:rsidR="00F46315" w:rsidRDefault="00F46315" w:rsidP="00F46315">
      <w:pPr>
        <w:pStyle w:val="a3"/>
        <w:shd w:val="clear" w:color="auto" w:fill="FFFFFF"/>
        <w:tabs>
          <w:tab w:val="left" w:pos="567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1900">
        <w:rPr>
          <w:b/>
          <w:sz w:val="28"/>
          <w:szCs w:val="28"/>
        </w:rPr>
        <w:t>По третьему вопросу</w:t>
      </w:r>
      <w:r w:rsidRPr="007B755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46315" w:rsidRDefault="00F46315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</w:p>
    <w:p w:rsidR="00F46315" w:rsidRDefault="00F46315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Обсуждение.</w:t>
      </w:r>
    </w:p>
    <w:p w:rsidR="00F46315" w:rsidRDefault="00F46315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ходе обсуждения замечаний и (или) предложений по проекту                                        не поступило.</w:t>
      </w:r>
    </w:p>
    <w:p w:rsidR="00F46315" w:rsidRDefault="00F46315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</w:p>
    <w:p w:rsidR="00F46315" w:rsidRDefault="00F46315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11957">
        <w:rPr>
          <w:b/>
          <w:sz w:val="28"/>
          <w:szCs w:val="28"/>
        </w:rPr>
        <w:t>По четвертому вопросу</w:t>
      </w:r>
      <w:r>
        <w:rPr>
          <w:sz w:val="28"/>
          <w:szCs w:val="28"/>
        </w:rPr>
        <w:t xml:space="preserve"> слушали </w:t>
      </w:r>
      <w:proofErr w:type="spellStart"/>
      <w:r>
        <w:rPr>
          <w:sz w:val="28"/>
          <w:szCs w:val="28"/>
        </w:rPr>
        <w:t>Витвицкого</w:t>
      </w:r>
      <w:proofErr w:type="spellEnd"/>
      <w:r>
        <w:rPr>
          <w:sz w:val="28"/>
          <w:szCs w:val="28"/>
        </w:rPr>
        <w:t xml:space="preserve"> А.В.</w:t>
      </w:r>
    </w:p>
    <w:p w:rsidR="00F46315" w:rsidRPr="00722BF0" w:rsidRDefault="00F46315" w:rsidP="00F46315">
      <w:pPr>
        <w:pStyle w:val="a3"/>
        <w:shd w:val="clear" w:color="auto" w:fill="FFFFFF"/>
        <w:tabs>
          <w:tab w:val="left" w:pos="709"/>
        </w:tabs>
        <w:contextualSpacing/>
        <w:jc w:val="both"/>
        <w:rPr>
          <w:b/>
          <w:bCs/>
          <w:sz w:val="28"/>
          <w:szCs w:val="28"/>
        </w:rPr>
      </w:pPr>
    </w:p>
    <w:p w:rsidR="00F46315" w:rsidRPr="00072402" w:rsidRDefault="00F46315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В</w:t>
      </w:r>
      <w:r w:rsidRPr="006D130D">
        <w:rPr>
          <w:bCs/>
          <w:sz w:val="28"/>
          <w:szCs w:val="28"/>
        </w:rPr>
        <w:t xml:space="preserve"> связи с отсутствием предложений и </w:t>
      </w:r>
      <w:r>
        <w:rPr>
          <w:bCs/>
          <w:sz w:val="28"/>
          <w:szCs w:val="28"/>
        </w:rPr>
        <w:t xml:space="preserve">(или) </w:t>
      </w:r>
      <w:r w:rsidRPr="006D130D">
        <w:rPr>
          <w:bCs/>
          <w:sz w:val="28"/>
          <w:szCs w:val="28"/>
        </w:rPr>
        <w:t xml:space="preserve">замечаний по проекту </w:t>
      </w:r>
      <w:r>
        <w:rPr>
          <w:bCs/>
          <w:sz w:val="28"/>
          <w:szCs w:val="28"/>
        </w:rPr>
        <w:t xml:space="preserve">                              </w:t>
      </w:r>
      <w:r w:rsidRPr="00072402">
        <w:rPr>
          <w:bCs/>
          <w:sz w:val="28"/>
          <w:szCs w:val="28"/>
        </w:rPr>
        <w:t>на голосование поставлен следующий вопрос:</w:t>
      </w:r>
    </w:p>
    <w:p w:rsidR="00F46315" w:rsidRDefault="00F46315" w:rsidP="00F46315">
      <w:pPr>
        <w:pStyle w:val="a3"/>
        <w:shd w:val="clear" w:color="auto" w:fill="FFFFFF"/>
        <w:tabs>
          <w:tab w:val="left" w:pos="709"/>
        </w:tabs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B7557">
        <w:rPr>
          <w:sz w:val="28"/>
          <w:szCs w:val="28"/>
        </w:rPr>
        <w:t xml:space="preserve">Рекомендовать проект для внесения на рассмотрение Думы </w:t>
      </w:r>
      <w:r>
        <w:rPr>
          <w:sz w:val="28"/>
          <w:szCs w:val="28"/>
        </w:rPr>
        <w:t xml:space="preserve">                                       </w:t>
      </w:r>
      <w:r w:rsidRPr="007B7557">
        <w:rPr>
          <w:sz w:val="28"/>
          <w:szCs w:val="28"/>
        </w:rPr>
        <w:t xml:space="preserve">Ханты-Мансийского района </w:t>
      </w:r>
      <w:r w:rsidRPr="00E638D2">
        <w:rPr>
          <w:sz w:val="28"/>
          <w:szCs w:val="28"/>
        </w:rPr>
        <w:t>в редакции, вынесенной на публичные слушания.</w:t>
      </w:r>
    </w:p>
    <w:p w:rsidR="00F46315" w:rsidRDefault="00F46315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b/>
          <w:bCs/>
          <w:sz w:val="28"/>
          <w:szCs w:val="28"/>
        </w:rPr>
      </w:pPr>
      <w:bookmarkStart w:id="0" w:name="_Hlk159788511"/>
    </w:p>
    <w:p w:rsidR="00F46315" w:rsidRPr="00C10514" w:rsidRDefault="00F46315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b/>
          <w:bCs/>
          <w:sz w:val="28"/>
          <w:szCs w:val="28"/>
        </w:rPr>
      </w:pPr>
      <w:r w:rsidRPr="00C10514">
        <w:rPr>
          <w:b/>
          <w:bCs/>
          <w:sz w:val="28"/>
          <w:szCs w:val="28"/>
        </w:rPr>
        <w:t>Голосовали:</w:t>
      </w:r>
    </w:p>
    <w:p w:rsidR="00F46315" w:rsidRPr="00C10514" w:rsidRDefault="00F46315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  <w:r w:rsidRPr="00C10514">
        <w:rPr>
          <w:sz w:val="28"/>
          <w:szCs w:val="28"/>
        </w:rPr>
        <w:t xml:space="preserve">«За» - </w:t>
      </w:r>
      <w:r w:rsidR="009122D6">
        <w:rPr>
          <w:sz w:val="28"/>
          <w:szCs w:val="28"/>
        </w:rPr>
        <w:t>6</w:t>
      </w:r>
    </w:p>
    <w:p w:rsidR="00F46315" w:rsidRPr="00C10514" w:rsidRDefault="00F46315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  <w:r w:rsidRPr="00C10514">
        <w:rPr>
          <w:sz w:val="28"/>
          <w:szCs w:val="28"/>
        </w:rPr>
        <w:t xml:space="preserve">«Против» - </w:t>
      </w:r>
      <w:r w:rsidR="009122D6">
        <w:rPr>
          <w:sz w:val="28"/>
          <w:szCs w:val="28"/>
        </w:rPr>
        <w:t>0</w:t>
      </w:r>
    </w:p>
    <w:p w:rsidR="00F46315" w:rsidRPr="00C10514" w:rsidRDefault="00F46315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- </w:t>
      </w:r>
      <w:r w:rsidR="009122D6">
        <w:rPr>
          <w:sz w:val="28"/>
          <w:szCs w:val="28"/>
        </w:rPr>
        <w:t>0</w:t>
      </w:r>
      <w:bookmarkStart w:id="1" w:name="_GoBack"/>
      <w:bookmarkEnd w:id="1"/>
    </w:p>
    <w:bookmarkEnd w:id="0"/>
    <w:p w:rsidR="00F46315" w:rsidRDefault="00F46315" w:rsidP="00F46315">
      <w:pPr>
        <w:pStyle w:val="a3"/>
        <w:tabs>
          <w:tab w:val="left" w:pos="709"/>
        </w:tabs>
        <w:ind w:firstLine="0"/>
        <w:contextualSpacing/>
        <w:rPr>
          <w:sz w:val="28"/>
          <w:szCs w:val="28"/>
        </w:rPr>
      </w:pPr>
    </w:p>
    <w:p w:rsidR="00F46315" w:rsidRPr="00C10514" w:rsidRDefault="00F46315" w:rsidP="00F46315">
      <w:pPr>
        <w:pStyle w:val="a3"/>
        <w:shd w:val="clear" w:color="auto" w:fill="FFFFFF"/>
        <w:tabs>
          <w:tab w:val="left" w:pos="709"/>
        </w:tabs>
        <w:ind w:firstLine="0"/>
        <w:contextualSpacing/>
        <w:jc w:val="both"/>
        <w:rPr>
          <w:b/>
          <w:bCs/>
          <w:sz w:val="28"/>
          <w:szCs w:val="28"/>
        </w:rPr>
      </w:pPr>
      <w:r w:rsidRPr="00C10514">
        <w:rPr>
          <w:b/>
          <w:bCs/>
          <w:sz w:val="28"/>
          <w:szCs w:val="28"/>
        </w:rPr>
        <w:t xml:space="preserve">РЕШИЛИ: </w:t>
      </w:r>
    </w:p>
    <w:p w:rsidR="00F46315" w:rsidRPr="00B74C93" w:rsidRDefault="00F46315" w:rsidP="00F46315">
      <w:pPr>
        <w:pStyle w:val="a3"/>
        <w:shd w:val="clear" w:color="auto" w:fill="FFFFFF"/>
        <w:tabs>
          <w:tab w:val="left" w:pos="709"/>
        </w:tabs>
        <w:ind w:firstLine="0"/>
        <w:contextualSpacing/>
        <w:jc w:val="both"/>
        <w:rPr>
          <w:sz w:val="28"/>
          <w:szCs w:val="28"/>
        </w:rPr>
      </w:pPr>
      <w:bookmarkStart w:id="2" w:name="_Hlk159788151"/>
      <w:r w:rsidRPr="00C10514">
        <w:rPr>
          <w:sz w:val="28"/>
          <w:szCs w:val="28"/>
        </w:rPr>
        <w:t>Рекомендовать проект для внесения на рассмотрение Думы Ханты-Мансийского района</w:t>
      </w:r>
      <w:r w:rsidRPr="00B74C93">
        <w:rPr>
          <w:sz w:val="28"/>
          <w:szCs w:val="28"/>
        </w:rPr>
        <w:t xml:space="preserve"> в редакции, вынесенной на публичные слушания.</w:t>
      </w:r>
    </w:p>
    <w:bookmarkEnd w:id="2"/>
    <w:p w:rsidR="00F46315" w:rsidRDefault="00F46315" w:rsidP="00F46315">
      <w:pPr>
        <w:pStyle w:val="a3"/>
        <w:tabs>
          <w:tab w:val="left" w:pos="709"/>
        </w:tabs>
        <w:ind w:firstLine="0"/>
        <w:contextualSpacing/>
        <w:rPr>
          <w:sz w:val="28"/>
          <w:szCs w:val="28"/>
        </w:rPr>
      </w:pPr>
    </w:p>
    <w:p w:rsidR="00F46315" w:rsidRPr="00C10514" w:rsidRDefault="00F46315" w:rsidP="00F46315">
      <w:pPr>
        <w:pStyle w:val="a3"/>
        <w:tabs>
          <w:tab w:val="left" w:pos="709"/>
        </w:tabs>
        <w:ind w:firstLine="0"/>
        <w:jc w:val="both"/>
        <w:rPr>
          <w:sz w:val="28"/>
          <w:szCs w:val="28"/>
        </w:rPr>
      </w:pPr>
    </w:p>
    <w:p w:rsidR="00F46315" w:rsidRDefault="00F46315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</w:p>
    <w:p w:rsidR="00F46315" w:rsidRDefault="00F46315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  <w:r w:rsidRPr="007B7557">
        <w:rPr>
          <w:sz w:val="28"/>
          <w:szCs w:val="28"/>
        </w:rPr>
        <w:t>Председатель организационного комитета:</w:t>
      </w:r>
    </w:p>
    <w:p w:rsidR="00F46315" w:rsidRPr="007B7557" w:rsidRDefault="00F46315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</w:p>
    <w:p w:rsidR="00F46315" w:rsidRDefault="00D02D87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ЛП</w:t>
      </w:r>
      <w:r w:rsidR="00E869AC">
        <w:rPr>
          <w:sz w:val="28"/>
          <w:szCs w:val="28"/>
        </w:rPr>
        <w:t>______</w:t>
      </w:r>
      <w:r w:rsidR="00F46315">
        <w:rPr>
          <w:sz w:val="28"/>
          <w:szCs w:val="28"/>
        </w:rPr>
        <w:t xml:space="preserve"> </w:t>
      </w:r>
      <w:proofErr w:type="spellStart"/>
      <w:r w:rsidR="00F46315" w:rsidRPr="007B7557">
        <w:rPr>
          <w:sz w:val="28"/>
          <w:szCs w:val="28"/>
        </w:rPr>
        <w:t>А.В.Витвицкий</w:t>
      </w:r>
      <w:proofErr w:type="spellEnd"/>
    </w:p>
    <w:p w:rsidR="00F46315" w:rsidRPr="007B7557" w:rsidRDefault="00F46315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</w:p>
    <w:p w:rsidR="00F46315" w:rsidRPr="007B7557" w:rsidRDefault="00F46315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  <w:r w:rsidRPr="007B7557">
        <w:rPr>
          <w:sz w:val="28"/>
          <w:szCs w:val="28"/>
        </w:rPr>
        <w:t>Секретарь организационного комитета:</w:t>
      </w:r>
    </w:p>
    <w:p w:rsidR="00F46315" w:rsidRPr="007B7557" w:rsidRDefault="00F46315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</w:p>
    <w:p w:rsidR="00F46315" w:rsidRDefault="00D02D87" w:rsidP="00F46315">
      <w:pPr>
        <w:pStyle w:val="a3"/>
        <w:shd w:val="clear" w:color="auto" w:fill="FFFFFF"/>
        <w:tabs>
          <w:tab w:val="left" w:pos="709"/>
        </w:tabs>
        <w:spacing w:before="100" w:beforeAutospacing="1" w:after="100" w:afterAutospacing="1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ЛП</w:t>
      </w:r>
      <w:r w:rsidR="00E869AC">
        <w:rPr>
          <w:sz w:val="28"/>
          <w:szCs w:val="28"/>
        </w:rPr>
        <w:t>______</w:t>
      </w:r>
      <w:r w:rsidR="00F46315" w:rsidRPr="00F069D6">
        <w:rPr>
          <w:sz w:val="28"/>
          <w:szCs w:val="28"/>
        </w:rPr>
        <w:t xml:space="preserve"> </w:t>
      </w:r>
      <w:proofErr w:type="spellStart"/>
      <w:r w:rsidR="00E869AC">
        <w:rPr>
          <w:sz w:val="28"/>
          <w:szCs w:val="28"/>
        </w:rPr>
        <w:t>А.Р.Сакаев</w:t>
      </w:r>
      <w:proofErr w:type="spellEnd"/>
    </w:p>
    <w:p w:rsidR="00A46F3D" w:rsidRDefault="00A46F3D"/>
    <w:sectPr w:rsidR="00A46F3D" w:rsidSect="00E571F1">
      <w:footerReference w:type="default" r:id="rId7"/>
      <w:pgSz w:w="11906" w:h="16838"/>
      <w:pgMar w:top="1418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E8D" w:rsidRDefault="00492E8D">
      <w:pPr>
        <w:spacing w:after="0" w:line="240" w:lineRule="auto"/>
      </w:pPr>
      <w:r>
        <w:separator/>
      </w:r>
    </w:p>
  </w:endnote>
  <w:endnote w:type="continuationSeparator" w:id="0">
    <w:p w:rsidR="00492E8D" w:rsidRDefault="0049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137753"/>
      <w:docPartObj>
        <w:docPartGallery w:val="Page Numbers (Bottom of Page)"/>
        <w:docPartUnique/>
      </w:docPartObj>
    </w:sdtPr>
    <w:sdtEndPr/>
    <w:sdtContent>
      <w:p w:rsidR="00040A0D" w:rsidRDefault="00BE66D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2D6">
          <w:rPr>
            <w:noProof/>
          </w:rPr>
          <w:t>1</w:t>
        </w:r>
        <w:r>
          <w:fldChar w:fldCharType="end"/>
        </w:r>
      </w:p>
    </w:sdtContent>
  </w:sdt>
  <w:p w:rsidR="00040A0D" w:rsidRDefault="00492E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E8D" w:rsidRDefault="00492E8D">
      <w:pPr>
        <w:spacing w:after="0" w:line="240" w:lineRule="auto"/>
      </w:pPr>
      <w:r>
        <w:separator/>
      </w:r>
    </w:p>
  </w:footnote>
  <w:footnote w:type="continuationSeparator" w:id="0">
    <w:p w:rsidR="00492E8D" w:rsidRDefault="00492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37396"/>
    <w:multiLevelType w:val="hybridMultilevel"/>
    <w:tmpl w:val="1EF04A4C"/>
    <w:lvl w:ilvl="0" w:tplc="A0D69F0C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29"/>
    <w:rsid w:val="00063D82"/>
    <w:rsid w:val="000D57D9"/>
    <w:rsid w:val="000F4207"/>
    <w:rsid w:val="0025101E"/>
    <w:rsid w:val="002B074C"/>
    <w:rsid w:val="00357CD4"/>
    <w:rsid w:val="004156C1"/>
    <w:rsid w:val="004520F5"/>
    <w:rsid w:val="00492E8D"/>
    <w:rsid w:val="004B72AC"/>
    <w:rsid w:val="00551A3C"/>
    <w:rsid w:val="008F2149"/>
    <w:rsid w:val="008F72E5"/>
    <w:rsid w:val="009122D6"/>
    <w:rsid w:val="00930029"/>
    <w:rsid w:val="0096562E"/>
    <w:rsid w:val="00A46F3D"/>
    <w:rsid w:val="00BC4951"/>
    <w:rsid w:val="00BE66D4"/>
    <w:rsid w:val="00D02D87"/>
    <w:rsid w:val="00E869AC"/>
    <w:rsid w:val="00EF34B1"/>
    <w:rsid w:val="00F4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BBDD6-0E57-493D-AAE8-C3C7281F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315"/>
    <w:pPr>
      <w:spacing w:before="150" w:after="15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463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F46315"/>
    <w:rPr>
      <w:b/>
      <w:bCs/>
    </w:rPr>
  </w:style>
  <w:style w:type="paragraph" w:styleId="a5">
    <w:name w:val="footer"/>
    <w:basedOn w:val="a"/>
    <w:link w:val="a6"/>
    <w:uiPriority w:val="99"/>
    <w:unhideWhenUsed/>
    <w:rsid w:val="00F4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6315"/>
  </w:style>
  <w:style w:type="paragraph" w:styleId="a7">
    <w:name w:val="Balloon Text"/>
    <w:basedOn w:val="a"/>
    <w:link w:val="a8"/>
    <w:uiPriority w:val="99"/>
    <w:semiHidden/>
    <w:unhideWhenUsed/>
    <w:rsid w:val="00251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1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 О.Ю.</dc:creator>
  <cp:keywords/>
  <dc:description/>
  <cp:lastModifiedBy>Меланич О.Ю.</cp:lastModifiedBy>
  <cp:revision>15</cp:revision>
  <cp:lastPrinted>2025-10-28T06:35:00Z</cp:lastPrinted>
  <dcterms:created xsi:type="dcterms:W3CDTF">2025-03-11T04:58:00Z</dcterms:created>
  <dcterms:modified xsi:type="dcterms:W3CDTF">2025-10-29T10:27:00Z</dcterms:modified>
</cp:coreProperties>
</file>